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F013" w14:textId="77777777" w:rsidR="00244B21" w:rsidRDefault="00244B21" w:rsidP="00244B21">
      <w:pPr>
        <w:spacing w:after="0"/>
        <w:jc w:val="both"/>
        <w:rPr>
          <w:b/>
          <w:bCs/>
          <w:sz w:val="32"/>
          <w:szCs w:val="32"/>
          <w14:ligatures w14:val="standard"/>
        </w:rPr>
      </w:pPr>
    </w:p>
    <w:p w14:paraId="33E92EFD" w14:textId="541B6DF3" w:rsidR="002B6664" w:rsidRPr="005C2D47" w:rsidRDefault="002B6664" w:rsidP="00244B21">
      <w:pPr>
        <w:spacing w:after="0"/>
        <w:jc w:val="both"/>
        <w:rPr>
          <w:b/>
          <w:bCs/>
          <w:sz w:val="32"/>
          <w:szCs w:val="32"/>
          <w14:ligatures w14:val="standard"/>
        </w:rPr>
      </w:pPr>
      <w:r w:rsidRPr="005C2D47">
        <w:rPr>
          <w:b/>
          <w:bCs/>
          <w:sz w:val="32"/>
          <w:szCs w:val="32"/>
          <w14:ligatures w14:val="standard"/>
        </w:rPr>
        <w:t>MEDIZINBUS PFLASTARA</w:t>
      </w:r>
      <w:r w:rsidR="00244B21">
        <w:rPr>
          <w:b/>
          <w:bCs/>
          <w:sz w:val="32"/>
          <w:szCs w:val="32"/>
          <w14:ligatures w14:val="standard"/>
        </w:rPr>
        <w:t xml:space="preserve"> – ein einzigartiges Projekt für St. Pölten</w:t>
      </w:r>
    </w:p>
    <w:p w14:paraId="13BC6286" w14:textId="77777777" w:rsidR="002B6664" w:rsidRDefault="002B6664" w:rsidP="00244B21">
      <w:pPr>
        <w:spacing w:after="0"/>
        <w:jc w:val="both"/>
        <w:rPr>
          <w14:ligatures w14:val="standard"/>
        </w:rPr>
      </w:pPr>
    </w:p>
    <w:p w14:paraId="3D1C7483" w14:textId="58013204" w:rsidR="002B6664" w:rsidRPr="00244B21" w:rsidRDefault="00244B21" w:rsidP="00244B21">
      <w:pPr>
        <w:spacing w:after="0"/>
        <w:jc w:val="both"/>
        <w:rPr>
          <w:i/>
          <w:iCs/>
          <w14:ligatures w14:val="standard"/>
        </w:rPr>
      </w:pPr>
      <w:r w:rsidRPr="00244B21">
        <w:rPr>
          <w:i/>
          <w:iCs/>
          <w14:ligatures w14:val="standard"/>
        </w:rPr>
        <w:t xml:space="preserve">(St. Pölten, am 11. Mai 2023) – Auf </w:t>
      </w:r>
      <w:r w:rsidR="002B6664" w:rsidRPr="00244B21">
        <w:rPr>
          <w:i/>
          <w:iCs/>
          <w14:ligatures w14:val="standard"/>
        </w:rPr>
        <w:t>Unterstützungsinitiative des Lions Club St. Pölten wurde Ende des Jahres 2022 die Idee geboren</w:t>
      </w:r>
      <w:r w:rsidR="00BA3CBE">
        <w:rPr>
          <w:i/>
          <w:iCs/>
          <w14:ligatures w14:val="standard"/>
        </w:rPr>
        <w:t>,</w:t>
      </w:r>
      <w:r w:rsidR="002B6664" w:rsidRPr="00244B21">
        <w:rPr>
          <w:i/>
          <w:iCs/>
          <w14:ligatures w14:val="standard"/>
        </w:rPr>
        <w:t xml:space="preserve"> medizinische Grundversorgung in und um St. Pölten anzubieten. Entstanden ist ein für St. Pölten bzw. Niederösterreich einzigartiges Projekt: der Medizinbus </w:t>
      </w:r>
      <w:proofErr w:type="spellStart"/>
      <w:r w:rsidR="002B6664" w:rsidRPr="00244B21">
        <w:rPr>
          <w:i/>
          <w:iCs/>
          <w14:ligatures w14:val="standard"/>
        </w:rPr>
        <w:t>Pflastara</w:t>
      </w:r>
      <w:proofErr w:type="spellEnd"/>
      <w:r w:rsidR="002B6664" w:rsidRPr="00244B21">
        <w:rPr>
          <w:i/>
          <w:iCs/>
          <w14:ligatures w14:val="standard"/>
        </w:rPr>
        <w:t>.</w:t>
      </w:r>
    </w:p>
    <w:p w14:paraId="07AEAA86" w14:textId="77777777" w:rsidR="002B6664" w:rsidRDefault="002B6664" w:rsidP="00244B21">
      <w:pPr>
        <w:spacing w:after="0"/>
        <w:jc w:val="both"/>
        <w:rPr>
          <w14:ligatures w14:val="standard"/>
        </w:rPr>
      </w:pPr>
    </w:p>
    <w:p w14:paraId="52D07D7E" w14:textId="77777777" w:rsidR="002B6664" w:rsidRDefault="002B6664" w:rsidP="00244B21">
      <w:pPr>
        <w:spacing w:after="0"/>
        <w:jc w:val="both"/>
        <w:rPr>
          <w14:ligatures w14:val="standard"/>
        </w:rPr>
      </w:pPr>
      <w:r>
        <w:rPr>
          <w14:ligatures w14:val="standard"/>
        </w:rPr>
        <w:t>Die Grundidee: Die Zugangsschwellen zur medizinischen Basisversorgung sollen abgebaut werden, um einer breiten Gruppe an Menschen – unabhängig von deren Lebenssituation – einen einfachen Zugang zu medizinischer Basisversorgung zu ermöglichen.</w:t>
      </w:r>
    </w:p>
    <w:p w14:paraId="71C63C1C" w14:textId="2D894261" w:rsidR="002B6664" w:rsidRDefault="002B6664" w:rsidP="00244B21">
      <w:pPr>
        <w:spacing w:after="0"/>
        <w:jc w:val="both"/>
        <w:rPr>
          <w14:ligatures w14:val="standard"/>
        </w:rPr>
      </w:pPr>
    </w:p>
    <w:p w14:paraId="05C45943" w14:textId="51B7900F" w:rsidR="00CF3258" w:rsidRDefault="00CF3258" w:rsidP="00244B21">
      <w:pPr>
        <w:spacing w:after="0"/>
        <w:jc w:val="both"/>
      </w:pPr>
      <w:r>
        <w:t xml:space="preserve">„Im Leben eines Menschen braucht nur ein stützender Pfeiler plötzlich wegzubrechen und schneller als man denkt, dreht sich die Spirale nach unten. Auch bestimmte Lebensumstände führen regelmäßig dazu, dass Menschen aus dem sogenannten ‚System‘ fallen. In diesen Situationen ist es wichtig, dass </w:t>
      </w:r>
      <w:r>
        <w:rPr>
          <w:lang w:val="de-AT"/>
        </w:rPr>
        <w:t xml:space="preserve">ohne Vorurteil aber mit Wertschätzung, Respekt und Unterstützung geholfen wird. Statt Menschen sich selbst zu überlassen, </w:t>
      </w:r>
      <w:r>
        <w:t xml:space="preserve">wichtige Gesundheitsleistungen anzubieten, ist eine äußerst wertvolle Initiative, weil Menschen, die in prekären Verhältnissen leben, aufgrund des mangelnden Zugangs zum Gesundheitssystem die notwendige medizinische Versorgung oft nicht erhalten“, bedankt sich Soziallandesrätin Ulrike Königsberger-Ludwig bei der </w:t>
      </w:r>
      <w:proofErr w:type="spellStart"/>
      <w:r>
        <w:t>Emmausgemeinschaft</w:t>
      </w:r>
      <w:proofErr w:type="spellEnd"/>
      <w:r>
        <w:t xml:space="preserve"> sowie dem Lions Club St. Pölten für diese neue Anlaufstelle.</w:t>
      </w:r>
    </w:p>
    <w:p w14:paraId="0A1E7D26" w14:textId="77777777" w:rsidR="00CF3258" w:rsidRDefault="00CF3258" w:rsidP="00244B21">
      <w:pPr>
        <w:spacing w:after="0"/>
        <w:jc w:val="both"/>
        <w:rPr>
          <w14:ligatures w14:val="standard"/>
        </w:rPr>
      </w:pPr>
    </w:p>
    <w:p w14:paraId="5CFD03FE" w14:textId="77777777" w:rsidR="002B6664" w:rsidRPr="00234B12" w:rsidRDefault="002B6664" w:rsidP="00244B21">
      <w:pPr>
        <w:spacing w:after="0"/>
        <w:jc w:val="both"/>
        <w:rPr>
          <w14:ligatures w14:val="standard"/>
        </w:rPr>
      </w:pPr>
      <w:r w:rsidRPr="00234B12">
        <w:rPr>
          <w14:ligatures w14:val="standard"/>
        </w:rPr>
        <w:t xml:space="preserve">Bürgermeister Mag. Matthias Stadler: „St. Pölten setzt als ‚fit &amp; </w:t>
      </w:r>
      <w:proofErr w:type="spellStart"/>
      <w:r w:rsidRPr="00234B12">
        <w:rPr>
          <w14:ligatures w14:val="standard"/>
        </w:rPr>
        <w:t>healthy</w:t>
      </w:r>
      <w:proofErr w:type="spellEnd"/>
      <w:r w:rsidRPr="00234B12">
        <w:rPr>
          <w14:ligatures w14:val="standard"/>
        </w:rPr>
        <w:t xml:space="preserve"> </w:t>
      </w:r>
      <w:proofErr w:type="spellStart"/>
      <w:r w:rsidRPr="00234B12">
        <w:rPr>
          <w14:ligatures w14:val="standard"/>
        </w:rPr>
        <w:t>city</w:t>
      </w:r>
      <w:proofErr w:type="spellEnd"/>
      <w:r w:rsidRPr="00234B12">
        <w:rPr>
          <w14:ligatures w14:val="standard"/>
        </w:rPr>
        <w:t xml:space="preserve">‘ auf umfangreiche Gesundheitsvorsorge, weshalb dies auch als Grundpfeiler in unserem Masterplan </w:t>
      </w:r>
      <w:proofErr w:type="spellStart"/>
      <w:r w:rsidRPr="00234B12">
        <w:rPr>
          <w14:ligatures w14:val="standard"/>
        </w:rPr>
        <w:t>stp</w:t>
      </w:r>
      <w:proofErr w:type="spellEnd"/>
      <w:r w:rsidRPr="00234B12">
        <w:rPr>
          <w14:ligatures w14:val="standard"/>
        </w:rPr>
        <w:t xml:space="preserve">*25I50 festgehalten ist. Im Falle eines Falles braucht es aber raschen und einfachen Zugang zu bester medizinischer Basisversorgung, wie er in St. Pölten auch umfassend angeboten wird. Leider ist dieser aber aus formalen Gründen nicht für alle Menschen in Österreich Realität. Fehlende Krankenversicherungen, die Notwendigkeit von Terminvereinbarungen, lange Wartezeiten, Schamgefühle, Sprachbarrieren – diese und viele andere Hürden erschweren Menschen in verschiedensten Lebenssituationen den Weg zur notwendigen Basisversorgung. Mit dem Medizinbus </w:t>
      </w:r>
      <w:proofErr w:type="spellStart"/>
      <w:r w:rsidRPr="00234B12">
        <w:rPr>
          <w14:ligatures w14:val="standard"/>
        </w:rPr>
        <w:t>Pflastara</w:t>
      </w:r>
      <w:proofErr w:type="spellEnd"/>
      <w:r w:rsidRPr="00234B12">
        <w:rPr>
          <w14:ligatures w14:val="standard"/>
        </w:rPr>
        <w:t xml:space="preserve"> wird genau diesen sozial benachteiligten Personen niederschwellig und ungebunden geholfen. Ich möchte mich dafür im Namen der Stadt ganz herzlich bei der </w:t>
      </w:r>
      <w:proofErr w:type="spellStart"/>
      <w:r w:rsidRPr="00234B12">
        <w:rPr>
          <w14:ligatures w14:val="standard"/>
        </w:rPr>
        <w:t>Emmausgemeinschaft</w:t>
      </w:r>
      <w:proofErr w:type="spellEnd"/>
      <w:r w:rsidRPr="00234B12">
        <w:rPr>
          <w14:ligatures w14:val="standard"/>
        </w:rPr>
        <w:t>, dem Lions Club St. Pölten und den engagierten ehrenamtlichen Helferinnen und Helfern bedanken.“</w:t>
      </w:r>
    </w:p>
    <w:p w14:paraId="718F10FF" w14:textId="77777777" w:rsidR="002B6664" w:rsidRDefault="002B6664" w:rsidP="00244B21">
      <w:pPr>
        <w:spacing w:after="0"/>
        <w:jc w:val="both"/>
        <w:rPr>
          <w14:ligatures w14:val="standard"/>
        </w:rPr>
      </w:pPr>
    </w:p>
    <w:p w14:paraId="188BEBCB" w14:textId="255A3E3B" w:rsidR="002B6664" w:rsidRDefault="002B6664" w:rsidP="00244B21">
      <w:pPr>
        <w:spacing w:after="0"/>
        <w:jc w:val="both"/>
        <w:rPr>
          <w14:ligatures w14:val="standard"/>
        </w:rPr>
      </w:pPr>
      <w:r>
        <w:rPr>
          <w14:ligatures w14:val="standard"/>
        </w:rPr>
        <w:t>„Der Lions Club ist eine Organisation mit weltweit über 1, 4 Millionen Mitgliedern mit der obersten Prämisse: Menschlichkeit. Unser Ziel ist es, dem Nächsten zu helfen, auf einfache und unko</w:t>
      </w:r>
      <w:r w:rsidR="00244B21">
        <w:rPr>
          <w14:ligatures w14:val="standard"/>
        </w:rPr>
        <w:t>m</w:t>
      </w:r>
      <w:r>
        <w:rPr>
          <w14:ligatures w14:val="standard"/>
        </w:rPr>
        <w:t xml:space="preserve">plizierte Art, so rasch und effizient wie möglich. Die Not drückt überall. Schon in der eigenen Gemeinde um die nächste Ecke sitzt sie. Es freut mich daher ganz besonders, dass aus einer ‚kleinen Idee‘, dieses großartige Projekt entstanden ist. Im Herbst des Jahres 2022 sind wir – der Lions Club St. Pölten – anlässlich unserer 60-Jahr-Feier an die </w:t>
      </w:r>
      <w:proofErr w:type="spellStart"/>
      <w:r>
        <w:rPr>
          <w14:ligatures w14:val="standard"/>
        </w:rPr>
        <w:t>Emmausgemeinschaft</w:t>
      </w:r>
      <w:proofErr w:type="spellEnd"/>
      <w:r>
        <w:rPr>
          <w14:ligatures w14:val="standard"/>
        </w:rPr>
        <w:t xml:space="preserve"> herangetreten. Die Idee war ein Projekt zu unterstützen, das Menschen in Not hilf</w:t>
      </w:r>
      <w:r w:rsidR="00244B21">
        <w:rPr>
          <w14:ligatures w14:val="standard"/>
        </w:rPr>
        <w:t>t</w:t>
      </w:r>
      <w:r>
        <w:rPr>
          <w14:ligatures w14:val="standard"/>
        </w:rPr>
        <w:t xml:space="preserve">. Sehr rasch kam der Vorschlag eines Medizinbusses für </w:t>
      </w:r>
      <w:r w:rsidR="00244B21">
        <w:rPr>
          <w14:ligatures w14:val="standard"/>
        </w:rPr>
        <w:br/>
      </w:r>
      <w:r>
        <w:rPr>
          <w14:ligatures w14:val="standard"/>
        </w:rPr>
        <w:t>St. Pölten und Umgebung</w:t>
      </w:r>
      <w:r w:rsidR="00BA3CBE">
        <w:rPr>
          <w14:ligatures w14:val="standard"/>
        </w:rPr>
        <w:t xml:space="preserve"> – eine</w:t>
      </w:r>
      <w:r>
        <w:rPr>
          <w14:ligatures w14:val="standard"/>
        </w:rPr>
        <w:t xml:space="preserve"> Idee</w:t>
      </w:r>
      <w:r w:rsidR="00BA3CBE">
        <w:rPr>
          <w14:ligatures w14:val="standard"/>
        </w:rPr>
        <w:t>,</w:t>
      </w:r>
      <w:r>
        <w:rPr>
          <w14:ligatures w14:val="standard"/>
        </w:rPr>
        <w:t xml:space="preserve"> die bei uns sofort auf offene Ohren</w:t>
      </w:r>
      <w:r w:rsidR="00244B21">
        <w:rPr>
          <w14:ligatures w14:val="standard"/>
        </w:rPr>
        <w:t xml:space="preserve"> </w:t>
      </w:r>
      <w:r>
        <w:rPr>
          <w14:ligatures w14:val="standard"/>
        </w:rPr>
        <w:t xml:space="preserve">und großes Interesse gestoßen ist“, erklärt Vizepräsident der Lions St. Pölten Günter </w:t>
      </w:r>
      <w:proofErr w:type="spellStart"/>
      <w:r>
        <w:rPr>
          <w14:ligatures w14:val="standard"/>
        </w:rPr>
        <w:t>Nusterer</w:t>
      </w:r>
      <w:proofErr w:type="spellEnd"/>
      <w:r>
        <w:rPr>
          <w14:ligatures w14:val="standard"/>
        </w:rPr>
        <w:t xml:space="preserve"> die Beteiligung an diesem einzigartigen Projekt. </w:t>
      </w:r>
    </w:p>
    <w:p w14:paraId="12123122" w14:textId="77777777" w:rsidR="00CF3258" w:rsidRDefault="00CF3258" w:rsidP="00244B21">
      <w:pPr>
        <w:spacing w:after="0"/>
        <w:jc w:val="both"/>
        <w:rPr>
          <w14:ligatures w14:val="standard"/>
        </w:rPr>
      </w:pPr>
    </w:p>
    <w:p w14:paraId="4AE1869D" w14:textId="77777777" w:rsidR="002B6664" w:rsidRDefault="002B6664" w:rsidP="00244B21">
      <w:pPr>
        <w:spacing w:after="0"/>
        <w:jc w:val="both"/>
        <w:rPr>
          <w14:ligatures w14:val="standard"/>
        </w:rPr>
      </w:pPr>
    </w:p>
    <w:p w14:paraId="48F613E5" w14:textId="77777777" w:rsidR="002B6664" w:rsidRDefault="002B6664" w:rsidP="00244B21">
      <w:pPr>
        <w:spacing w:after="0"/>
        <w:jc w:val="both"/>
        <w:rPr>
          <w14:ligatures w14:val="standard"/>
        </w:rPr>
      </w:pPr>
      <w:r>
        <w:rPr>
          <w14:ligatures w14:val="standard"/>
        </w:rPr>
        <w:lastRenderedPageBreak/>
        <w:t>„Ein klares Ziel ist die Behandlung aktueller Erkrankungen oder Verletzungen“, so Emmaus-Geschäftsführer Karl Langer. „Es gibt viele Hürden weshalb es einen Medizinbus aus unserer Sicht braucht. Die erlebten Hürden betreffen unter anderem lange Wartezeiten bei Allgemeinmedizinern; volle Wartezimmer, die aus Scham – z.B. aufgrund von erschwerter Körperhygiene – oft nicht genutzt werden wollen bzw. einzuhalten sind; die Angst, dass Lebensumstände und Sprache nicht verstanden werden, sowie die damit verbundene Angst vor weiterer Zurückweisung; die Sorge vor möglichen Kosten der Behandlung – oft in Zusammenhang mit einem unklaren Versicherungsstatus. All diesen Ängsten und Sorgen soll das mobile Angebot durch die klare Zielsetzung der Anonymität und Kostenfreiheit entgegenwirken.“</w:t>
      </w:r>
    </w:p>
    <w:p w14:paraId="23661062" w14:textId="77777777" w:rsidR="002B6664" w:rsidRDefault="002B6664" w:rsidP="00244B21">
      <w:pPr>
        <w:spacing w:after="0"/>
        <w:jc w:val="both"/>
        <w:rPr>
          <w14:ligatures w14:val="standard"/>
        </w:rPr>
      </w:pPr>
    </w:p>
    <w:p w14:paraId="1D8F516D" w14:textId="77777777" w:rsidR="002B6664" w:rsidRDefault="002B6664" w:rsidP="00244B21">
      <w:pPr>
        <w:spacing w:after="0"/>
        <w:jc w:val="both"/>
        <w:rPr>
          <w14:ligatures w14:val="standard"/>
        </w:rPr>
      </w:pPr>
      <w:r>
        <w:rPr>
          <w14:ligatures w14:val="standard"/>
        </w:rPr>
        <w:t xml:space="preserve">Im Gegensatz zu Behandlungen in niedergelassenen Praxen sollen diese im Fall des </w:t>
      </w:r>
      <w:proofErr w:type="spellStart"/>
      <w:r>
        <w:rPr>
          <w14:ligatures w14:val="standard"/>
        </w:rPr>
        <w:t>Pflastaras</w:t>
      </w:r>
      <w:proofErr w:type="spellEnd"/>
      <w:r>
        <w:rPr>
          <w14:ligatures w14:val="standard"/>
        </w:rPr>
        <w:t xml:space="preserve"> bestmöglich an einem Termin abgeschlossen werden. Zwar kann im Idealfall eine Weiterbehandlung an Folgeterminen wahrgenommen werden, jedoch kann aufgrund von oft unsteten Lebensmodellen nicht davon ausgegangen werden, das Hilfesuchende auch verlässlich wiederkommen. Intensive Beziehungsarbeit im Rahmen der Termine kann die Frequenz der wiederkehrenden Nutzung deutlich steigern. </w:t>
      </w:r>
    </w:p>
    <w:p w14:paraId="1E338390" w14:textId="77777777" w:rsidR="002B6664" w:rsidRDefault="002B6664" w:rsidP="00244B21">
      <w:pPr>
        <w:spacing w:after="0"/>
        <w:jc w:val="both"/>
        <w:rPr>
          <w14:ligatures w14:val="standard"/>
        </w:rPr>
      </w:pPr>
    </w:p>
    <w:p w14:paraId="394AF14C" w14:textId="77777777" w:rsidR="002B6664" w:rsidRDefault="002B6664" w:rsidP="00244B21">
      <w:pPr>
        <w:spacing w:after="0"/>
        <w:jc w:val="both"/>
        <w:rPr>
          <w14:ligatures w14:val="standard"/>
        </w:rPr>
      </w:pPr>
      <w:r>
        <w:rPr>
          <w14:ligatures w14:val="standard"/>
        </w:rPr>
        <w:t>Da weder eine E-Card noch eine aufrechte Versicherung vorhanden sein müssen oder Angaben zu Person, Wohnsitz oder Einkommen erforderlich sind, könnte auch keine Kontrolle etwaiger Kriterien stattfinden.</w:t>
      </w:r>
    </w:p>
    <w:p w14:paraId="0B17BD1D" w14:textId="77777777" w:rsidR="002B6664" w:rsidRDefault="002B6664" w:rsidP="00244B21">
      <w:pPr>
        <w:spacing w:after="0"/>
        <w:jc w:val="both"/>
        <w:rPr>
          <w14:ligatures w14:val="standard"/>
        </w:rPr>
      </w:pPr>
    </w:p>
    <w:p w14:paraId="28BEC679" w14:textId="77777777" w:rsidR="002B6664" w:rsidRDefault="002B6664" w:rsidP="00244B21">
      <w:pPr>
        <w:spacing w:after="0"/>
        <w:jc w:val="both"/>
        <w:rPr>
          <w14:ligatures w14:val="standard"/>
        </w:rPr>
      </w:pPr>
      <w:r>
        <w:rPr>
          <w14:ligatures w14:val="standard"/>
        </w:rPr>
        <w:t>Das Projekt richtet sich jedoch in seiner Ursprungsidee an Personen:</w:t>
      </w:r>
    </w:p>
    <w:p w14:paraId="39D0C7A1" w14:textId="77777777" w:rsidR="002B6664" w:rsidRDefault="002B6664" w:rsidP="00244B21">
      <w:pPr>
        <w:pStyle w:val="Listenabsatz"/>
        <w:numPr>
          <w:ilvl w:val="0"/>
          <w:numId w:val="1"/>
        </w:numPr>
        <w:spacing w:after="0"/>
        <w:jc w:val="both"/>
        <w:rPr>
          <w14:ligatures w14:val="standard"/>
        </w:rPr>
      </w:pPr>
      <w:r>
        <w:rPr>
          <w14:ligatures w14:val="standard"/>
        </w:rPr>
        <w:t>die aus versicherungsrechtlichen Gründen keine Ordinationen oder Ambulanzen aufsuchen können</w:t>
      </w:r>
    </w:p>
    <w:p w14:paraId="198743C2" w14:textId="77777777" w:rsidR="002B6664" w:rsidRDefault="002B6664" w:rsidP="00244B21">
      <w:pPr>
        <w:pStyle w:val="Listenabsatz"/>
        <w:numPr>
          <w:ilvl w:val="0"/>
          <w:numId w:val="1"/>
        </w:numPr>
        <w:spacing w:after="0"/>
        <w:jc w:val="both"/>
        <w:rPr>
          <w14:ligatures w14:val="standard"/>
        </w:rPr>
      </w:pPr>
      <w:r>
        <w:rPr>
          <w14:ligatures w14:val="standard"/>
        </w:rPr>
        <w:t>die ein niederschwelliges Angebot eher annehmen</w:t>
      </w:r>
    </w:p>
    <w:p w14:paraId="753F1BE6" w14:textId="77777777" w:rsidR="002B6664" w:rsidRDefault="002B6664" w:rsidP="00244B21">
      <w:pPr>
        <w:pStyle w:val="Listenabsatz"/>
        <w:numPr>
          <w:ilvl w:val="0"/>
          <w:numId w:val="1"/>
        </w:numPr>
        <w:spacing w:after="0"/>
        <w:jc w:val="both"/>
        <w:rPr>
          <w14:ligatures w14:val="standard"/>
        </w:rPr>
      </w:pPr>
      <w:r>
        <w:rPr>
          <w14:ligatures w14:val="standard"/>
        </w:rPr>
        <w:t>die aufgrund von unsteten Lebensweisen standortungebundene Angebote leichter in Anspruch nehmen</w:t>
      </w:r>
    </w:p>
    <w:p w14:paraId="111E5020" w14:textId="77777777" w:rsidR="002B6664" w:rsidRDefault="002B6664" w:rsidP="00244B21">
      <w:pPr>
        <w:spacing w:after="0"/>
        <w:jc w:val="both"/>
        <w:rPr>
          <w14:ligatures w14:val="standard"/>
        </w:rPr>
      </w:pPr>
    </w:p>
    <w:p w14:paraId="52F4A1FB" w14:textId="77777777" w:rsidR="002B6664" w:rsidRPr="00234B12" w:rsidRDefault="002B6664" w:rsidP="00244B21">
      <w:pPr>
        <w:spacing w:after="0"/>
        <w:jc w:val="both"/>
        <w:rPr>
          <w14:ligatures w14:val="standard"/>
        </w:rPr>
      </w:pPr>
      <w:r w:rsidRPr="00234B12">
        <w:rPr>
          <w14:ligatures w14:val="standard"/>
        </w:rPr>
        <w:t xml:space="preserve">„Viele Fragen, wie jene nach dem exakten Bedarf, lassen sich im Vorfeld des Projektes nicht klären. Viele Faktoren, wie etwa anfängliche Berührungsängste mit dem neuen Angebot, machen es notwendig, dass die erhobenen Statistiken regelmäßig evaluiert und das Konzept entsprechend angepasst werden muss“, erklärt Langer. </w:t>
      </w:r>
    </w:p>
    <w:p w14:paraId="0DF70988" w14:textId="77777777" w:rsidR="002B6664" w:rsidRDefault="002B6664" w:rsidP="00244B21">
      <w:pPr>
        <w:spacing w:after="0"/>
        <w:jc w:val="both"/>
        <w:rPr>
          <w14:ligatures w14:val="standard"/>
        </w:rPr>
      </w:pPr>
    </w:p>
    <w:p w14:paraId="593556BC" w14:textId="3E456884" w:rsidR="002B6664" w:rsidRDefault="002B6664" w:rsidP="00244B21">
      <w:pPr>
        <w:spacing w:after="0"/>
        <w:jc w:val="both"/>
        <w:rPr>
          <w14:ligatures w14:val="standard"/>
        </w:rPr>
      </w:pPr>
      <w:r>
        <w:rPr>
          <w14:ligatures w14:val="standard"/>
        </w:rPr>
        <w:t>Um auch die Identifikation der Zielgruppe mit dem Projekt zu steigern und um einen Namen zu finden, der von der Obdach- bzw. Wohnungslosenszene von St. Pölten angenommen wird, wurde zur Namensfindung eine Umfrage unter Klient</w:t>
      </w:r>
      <w:r w:rsidR="00BA3CBE">
        <w:rPr>
          <w14:ligatures w14:val="standard"/>
        </w:rPr>
        <w:t>innen und Klienten</w:t>
      </w:r>
      <w:r>
        <w:rPr>
          <w14:ligatures w14:val="standard"/>
        </w:rPr>
        <w:t xml:space="preserve"> von Emmaus gestartet. Die Entscheidung </w:t>
      </w:r>
      <w:r w:rsidR="00BA3CBE">
        <w:rPr>
          <w14:ligatures w14:val="standard"/>
        </w:rPr>
        <w:t>f</w:t>
      </w:r>
      <w:r>
        <w:rPr>
          <w14:ligatures w14:val="standard"/>
        </w:rPr>
        <w:t xml:space="preserve">iel ganz eindeutig auf den Namen </w:t>
      </w:r>
      <w:proofErr w:type="spellStart"/>
      <w:r>
        <w:rPr>
          <w14:ligatures w14:val="standard"/>
        </w:rPr>
        <w:t>Pflastara</w:t>
      </w:r>
      <w:proofErr w:type="spellEnd"/>
      <w:r>
        <w:rPr>
          <w14:ligatures w14:val="standard"/>
        </w:rPr>
        <w:t>.</w:t>
      </w:r>
    </w:p>
    <w:p w14:paraId="6E4D4A34" w14:textId="77777777" w:rsidR="002B6664" w:rsidRDefault="002B6664" w:rsidP="00244B21">
      <w:pPr>
        <w:spacing w:after="0"/>
        <w:jc w:val="both"/>
        <w:rPr>
          <w14:ligatures w14:val="standard"/>
        </w:rPr>
      </w:pPr>
    </w:p>
    <w:p w14:paraId="262499EA" w14:textId="07C764C7" w:rsidR="002B6664" w:rsidRDefault="002B6664" w:rsidP="00244B21">
      <w:pPr>
        <w:spacing w:after="0"/>
        <w:jc w:val="both"/>
        <w:rPr>
          <w14:ligatures w14:val="standard"/>
        </w:rPr>
      </w:pPr>
      <w:r>
        <w:rPr>
          <w14:ligatures w14:val="standard"/>
        </w:rPr>
        <w:t xml:space="preserve">„Ein Wortspiel aus Kopfsteinpflaster, das sinnbildlich für das Stadtgebiet von St. Pölten steht, aber auch auf die ungleichen und manches </w:t>
      </w:r>
      <w:proofErr w:type="spellStart"/>
      <w:r>
        <w:rPr>
          <w14:ligatures w14:val="standard"/>
        </w:rPr>
        <w:t>mal</w:t>
      </w:r>
      <w:proofErr w:type="spellEnd"/>
      <w:r>
        <w:rPr>
          <w14:ligatures w14:val="standard"/>
        </w:rPr>
        <w:t xml:space="preserve"> rauen Lebenswege hinweist – und dem Wundpflaster, das wiederum auf das niederschwellige Angebot der Versorgung von Wunden hinweisen soll“, informiert Lorenz </w:t>
      </w:r>
      <w:proofErr w:type="spellStart"/>
      <w:r>
        <w:rPr>
          <w14:ligatures w14:val="standard"/>
        </w:rPr>
        <w:t>Hochschorner</w:t>
      </w:r>
      <w:proofErr w:type="spellEnd"/>
      <w:r>
        <w:rPr>
          <w14:ligatures w14:val="standard"/>
        </w:rPr>
        <w:t xml:space="preserve">, Bereichsleiter der Grundversorgung bei Emmaus und Projektleiter für den Medizinbus </w:t>
      </w:r>
      <w:proofErr w:type="spellStart"/>
      <w:r>
        <w:rPr>
          <w14:ligatures w14:val="standard"/>
        </w:rPr>
        <w:t>Pflastara</w:t>
      </w:r>
      <w:proofErr w:type="spellEnd"/>
      <w:r>
        <w:rPr>
          <w14:ligatures w14:val="standard"/>
        </w:rPr>
        <w:t xml:space="preserve">. </w:t>
      </w:r>
    </w:p>
    <w:p w14:paraId="65316492" w14:textId="77777777" w:rsidR="002B6664" w:rsidRDefault="002B6664" w:rsidP="00244B21">
      <w:pPr>
        <w:spacing w:after="0"/>
        <w:jc w:val="both"/>
        <w:rPr>
          <w14:ligatures w14:val="standard"/>
        </w:rPr>
      </w:pPr>
    </w:p>
    <w:p w14:paraId="32EC2894" w14:textId="2110E6FB" w:rsidR="002B6664" w:rsidRDefault="002B6664" w:rsidP="00244B21">
      <w:pPr>
        <w:spacing w:after="0"/>
        <w:jc w:val="both"/>
        <w:rPr>
          <w14:ligatures w14:val="standard"/>
        </w:rPr>
      </w:pPr>
      <w:r>
        <w:rPr>
          <w14:ligatures w14:val="standard"/>
        </w:rPr>
        <w:t xml:space="preserve">Der </w:t>
      </w:r>
      <w:proofErr w:type="spellStart"/>
      <w:r>
        <w:rPr>
          <w14:ligatures w14:val="standard"/>
        </w:rPr>
        <w:t>Pflastara</w:t>
      </w:r>
      <w:proofErr w:type="spellEnd"/>
      <w:r>
        <w:rPr>
          <w14:ligatures w14:val="standard"/>
        </w:rPr>
        <w:t xml:space="preserve"> wird im ersten Jahr seines Bestehens zu fixen Zeiten jeden Freitag von 15 – 18 Uhr an je einem Standort im Stadtgebiet von St. Pölten stehen. Beginnen werden wir mit einrichtungsnahen Standplätzen. Zum einen dienen die Einrichtungen zur Orientierung. Zum anderen können für manche Behandlungen dort vorhandene WC Anlagen genutzt werden. Gestartet wird mit Emmaus-Standorten (Frauenwohnheim, Wohnheim </w:t>
      </w:r>
      <w:proofErr w:type="spellStart"/>
      <w:r>
        <w:rPr>
          <w14:ligatures w14:val="standard"/>
        </w:rPr>
        <w:t>Herzogenburger</w:t>
      </w:r>
      <w:proofErr w:type="spellEnd"/>
      <w:r>
        <w:rPr>
          <w14:ligatures w14:val="standard"/>
        </w:rPr>
        <w:t xml:space="preserve"> Straße, Tageszentrum und Wohnheim Kalvarienberg), die abwechselnd am Freitag</w:t>
      </w:r>
      <w:r w:rsidR="00BA3CBE">
        <w:rPr>
          <w14:ligatures w14:val="standard"/>
        </w:rPr>
        <w:t>n</w:t>
      </w:r>
      <w:r>
        <w:rPr>
          <w14:ligatures w14:val="standard"/>
        </w:rPr>
        <w:t xml:space="preserve">achmittag angefahren werden. Um den Bedarf optimal anzupassen wird laufend evaluiert, um das Netzwerk an Standorten auszubauen. </w:t>
      </w:r>
    </w:p>
    <w:p w14:paraId="28DD930E" w14:textId="77777777" w:rsidR="002B6664" w:rsidRDefault="002B6664" w:rsidP="00244B21">
      <w:pPr>
        <w:spacing w:after="0"/>
        <w:jc w:val="both"/>
        <w:rPr>
          <w14:ligatures w14:val="standard"/>
        </w:rPr>
      </w:pPr>
    </w:p>
    <w:p w14:paraId="575F3908" w14:textId="77777777" w:rsidR="002B6664" w:rsidRDefault="002B6664" w:rsidP="00244B21">
      <w:pPr>
        <w:spacing w:after="0"/>
        <w:jc w:val="both"/>
        <w:rPr>
          <w14:ligatures w14:val="standard"/>
        </w:rPr>
      </w:pPr>
      <w:r>
        <w:rPr>
          <w14:ligatures w14:val="standard"/>
        </w:rPr>
        <w:lastRenderedPageBreak/>
        <w:t xml:space="preserve">Einrichtungsträger können sich jederzeit als Standort unter </w:t>
      </w:r>
      <w:hyperlink r:id="rId7" w:history="1">
        <w:r w:rsidRPr="00C8531A">
          <w:rPr>
            <w:rStyle w:val="Hyperlink"/>
            <w14:ligatures w14:val="standard"/>
          </w:rPr>
          <w:t>pflastara@emmaus.at</w:t>
        </w:r>
      </w:hyperlink>
      <w:r>
        <w:rPr>
          <w14:ligatures w14:val="standard"/>
        </w:rPr>
        <w:t xml:space="preserve"> bewerben. Voraussetzung für die Standorte ist der Zugang zu einer Warmwasserleitung, einem WC sowie einer Sitzmöglichkeit. </w:t>
      </w:r>
    </w:p>
    <w:p w14:paraId="7B1BC38A" w14:textId="77777777" w:rsidR="002B6664" w:rsidRDefault="002B6664" w:rsidP="00244B21">
      <w:pPr>
        <w:spacing w:after="0"/>
        <w:jc w:val="both"/>
        <w:rPr>
          <w14:ligatures w14:val="standard"/>
        </w:rPr>
      </w:pPr>
    </w:p>
    <w:p w14:paraId="73298AF4" w14:textId="77777777" w:rsidR="002B6664" w:rsidRDefault="002B6664" w:rsidP="00244B21">
      <w:pPr>
        <w:spacing w:after="0"/>
        <w:jc w:val="both"/>
        <w:rPr>
          <w14:ligatures w14:val="standard"/>
        </w:rPr>
      </w:pPr>
      <w:r>
        <w:rPr>
          <w14:ligatures w14:val="standard"/>
        </w:rPr>
        <w:t xml:space="preserve">Der Leistungskatalog des </w:t>
      </w:r>
      <w:proofErr w:type="spellStart"/>
      <w:r>
        <w:rPr>
          <w14:ligatures w14:val="standard"/>
        </w:rPr>
        <w:t>Pflastaras</w:t>
      </w:r>
      <w:proofErr w:type="spellEnd"/>
      <w:r>
        <w:rPr>
          <w14:ligatures w14:val="standard"/>
        </w:rPr>
        <w:t>:</w:t>
      </w:r>
    </w:p>
    <w:p w14:paraId="1BC49C5E" w14:textId="77777777" w:rsidR="002B6664" w:rsidRDefault="002B6664" w:rsidP="00244B21">
      <w:pPr>
        <w:spacing w:after="0"/>
        <w:jc w:val="both"/>
        <w:rPr>
          <w14:ligatures w14:val="standard"/>
        </w:rPr>
      </w:pPr>
    </w:p>
    <w:p w14:paraId="60AF8103" w14:textId="77777777" w:rsidR="002B6664" w:rsidRPr="00F70275" w:rsidRDefault="002B6664" w:rsidP="00244B21">
      <w:pPr>
        <w:pStyle w:val="Listenabsatz"/>
        <w:numPr>
          <w:ilvl w:val="0"/>
          <w:numId w:val="2"/>
        </w:numPr>
        <w:spacing w:after="0"/>
        <w:jc w:val="both"/>
        <w:rPr>
          <w14:ligatures w14:val="standard"/>
        </w:rPr>
      </w:pPr>
      <w:r w:rsidRPr="00F70275">
        <w:rPr>
          <w14:ligatures w14:val="standard"/>
        </w:rPr>
        <w:t xml:space="preserve">Dieser geht von medizinischer Basisversorgung, Informationen zu Erkrankungen, Behandlungen und Anlaufstellen, </w:t>
      </w:r>
    </w:p>
    <w:p w14:paraId="47F53924" w14:textId="59AC7EEB" w:rsidR="002B6664" w:rsidRPr="00F70275" w:rsidRDefault="002B6664" w:rsidP="00244B21">
      <w:pPr>
        <w:pStyle w:val="Listenabsatz"/>
        <w:numPr>
          <w:ilvl w:val="0"/>
          <w:numId w:val="2"/>
        </w:numPr>
        <w:spacing w:after="0"/>
        <w:jc w:val="both"/>
        <w:rPr>
          <w14:ligatures w14:val="standard"/>
        </w:rPr>
      </w:pPr>
      <w:r w:rsidRPr="00F70275">
        <w:rPr>
          <w14:ligatures w14:val="standard"/>
        </w:rPr>
        <w:t>über Vermittlung an weiterführende (medizinische) Hilfsangebote, Psychosoziale Betreuung und Kriseninterve</w:t>
      </w:r>
      <w:r w:rsidR="00244B21">
        <w:rPr>
          <w14:ligatures w14:val="standard"/>
        </w:rPr>
        <w:t>n</w:t>
      </w:r>
      <w:r w:rsidRPr="00F70275">
        <w:rPr>
          <w14:ligatures w14:val="standard"/>
        </w:rPr>
        <w:t xml:space="preserve">tion, Regionale Gesundheitsprävention </w:t>
      </w:r>
    </w:p>
    <w:p w14:paraId="259DE6E2" w14:textId="64ADBFF2" w:rsidR="002B6664" w:rsidRPr="00F70275" w:rsidRDefault="002B6664" w:rsidP="00244B21">
      <w:pPr>
        <w:pStyle w:val="Listenabsatz"/>
        <w:numPr>
          <w:ilvl w:val="0"/>
          <w:numId w:val="2"/>
        </w:numPr>
        <w:spacing w:after="0"/>
        <w:jc w:val="both"/>
        <w:rPr>
          <w14:ligatures w14:val="standard"/>
        </w:rPr>
      </w:pPr>
      <w:r w:rsidRPr="00F70275">
        <w:rPr>
          <w14:ligatures w14:val="standard"/>
        </w:rPr>
        <w:t xml:space="preserve">bis hin zur Ausgabe von Medikation, Material zur Wundversorgung, Hygieneartikeln, </w:t>
      </w:r>
      <w:proofErr w:type="spellStart"/>
      <w:r w:rsidRPr="00F70275">
        <w:rPr>
          <w14:ligatures w14:val="standard"/>
        </w:rPr>
        <w:t>Jausenpak</w:t>
      </w:r>
      <w:r w:rsidR="00244B21">
        <w:rPr>
          <w14:ligatures w14:val="standard"/>
        </w:rPr>
        <w:t>e</w:t>
      </w:r>
      <w:r w:rsidRPr="00F70275">
        <w:rPr>
          <w14:ligatures w14:val="standard"/>
        </w:rPr>
        <w:t>ten</w:t>
      </w:r>
      <w:proofErr w:type="spellEnd"/>
      <w:r w:rsidRPr="00F70275">
        <w:rPr>
          <w14:ligatures w14:val="standard"/>
        </w:rPr>
        <w:t xml:space="preserve"> und Heißgetränken sowie witterungsadäquater Kleidung bzw. von Schlafsäcken.</w:t>
      </w:r>
    </w:p>
    <w:p w14:paraId="35AF268C" w14:textId="77777777" w:rsidR="002B6664" w:rsidRDefault="002B6664" w:rsidP="00244B21">
      <w:pPr>
        <w:spacing w:after="0"/>
        <w:jc w:val="both"/>
        <w:rPr>
          <w14:ligatures w14:val="standard"/>
        </w:rPr>
      </w:pPr>
    </w:p>
    <w:p w14:paraId="49A513E9" w14:textId="339EB5DD" w:rsidR="002B6664" w:rsidRDefault="002B6664" w:rsidP="00244B21">
      <w:pPr>
        <w:spacing w:after="0"/>
        <w:jc w:val="both"/>
        <w:rPr>
          <w14:ligatures w14:val="standard"/>
        </w:rPr>
      </w:pPr>
      <w:r>
        <w:rPr>
          <w14:ligatures w14:val="standard"/>
        </w:rPr>
        <w:t>„Durch die großzügige Startfinanzierung des Lions Clubs konnte der Bus angeschafft werden, der in weiterer Folge spendenbasiert finanziert wird. Alle Ärzt</w:t>
      </w:r>
      <w:r w:rsidR="00244B21">
        <w:rPr>
          <w14:ligatures w14:val="standard"/>
        </w:rPr>
        <w:t>innen und Ärzte</w:t>
      </w:r>
      <w:r>
        <w:rPr>
          <w14:ligatures w14:val="standard"/>
        </w:rPr>
        <w:t xml:space="preserve"> wie auch Fahrer</w:t>
      </w:r>
      <w:r w:rsidR="00244B21">
        <w:rPr>
          <w14:ligatures w14:val="standard"/>
        </w:rPr>
        <w:t>innen und Fahrer</w:t>
      </w:r>
      <w:r>
        <w:rPr>
          <w14:ligatures w14:val="standard"/>
        </w:rPr>
        <w:t xml:space="preserve"> stellen ihr Wissen und ihre Zeit vollkommen unentgeltlich als Ehrenamtliche zur Verfügung. Ich möchte mich bei allen Mitwirkenden bei diesem Projekt im Namen der </w:t>
      </w:r>
      <w:proofErr w:type="spellStart"/>
      <w:r>
        <w:rPr>
          <w14:ligatures w14:val="standard"/>
        </w:rPr>
        <w:t>Emmausgemeinschaft</w:t>
      </w:r>
      <w:proofErr w:type="spellEnd"/>
      <w:r>
        <w:rPr>
          <w14:ligatures w14:val="standard"/>
        </w:rPr>
        <w:t xml:space="preserve"> St. Pölten ganz herzlich bedanken“, sagt Geschäftsführer Langer abschließend. </w:t>
      </w:r>
    </w:p>
    <w:p w14:paraId="6AB39D40" w14:textId="07A48269" w:rsidR="00E043FC" w:rsidRDefault="00E043FC" w:rsidP="00244B21">
      <w:pPr>
        <w:spacing w:after="0"/>
        <w:jc w:val="both"/>
        <w:rPr>
          <w14:ligatures w14:val="standard"/>
        </w:rPr>
      </w:pPr>
    </w:p>
    <w:p w14:paraId="4D2BA7AC" w14:textId="48AC7CE5" w:rsidR="00E043FC" w:rsidRDefault="00E043FC" w:rsidP="00244B21">
      <w:pPr>
        <w:spacing w:after="0"/>
        <w:jc w:val="both"/>
        <w:rPr>
          <w14:ligatures w14:val="standard"/>
        </w:rPr>
      </w:pPr>
      <w:r>
        <w:rPr>
          <w14:ligatures w14:val="standard"/>
        </w:rPr>
        <w:t>Foto 1 © Emmaus</w:t>
      </w:r>
    </w:p>
    <w:p w14:paraId="1C403BAE" w14:textId="68585F59" w:rsidR="00E043FC" w:rsidRDefault="00E043FC" w:rsidP="00244B21">
      <w:pPr>
        <w:spacing w:after="0"/>
        <w:jc w:val="both"/>
        <w:rPr>
          <w14:ligatures w14:val="standard"/>
        </w:rPr>
      </w:pPr>
      <w:r>
        <w:rPr>
          <w14:ligatures w14:val="standard"/>
        </w:rPr>
        <w:t xml:space="preserve">v.l.n.r. Stephan </w:t>
      </w:r>
      <w:proofErr w:type="spellStart"/>
      <w:r>
        <w:rPr>
          <w14:ligatures w14:val="standard"/>
        </w:rPr>
        <w:t>Kranawetter</w:t>
      </w:r>
      <w:proofErr w:type="spellEnd"/>
      <w:r>
        <w:rPr>
          <w14:ligatures w14:val="standard"/>
        </w:rPr>
        <w:t xml:space="preserve"> (Lions St. Pölten), Vizepräsident Günter </w:t>
      </w:r>
      <w:proofErr w:type="spellStart"/>
      <w:r>
        <w:rPr>
          <w14:ligatures w14:val="standard"/>
        </w:rPr>
        <w:t>Nusterer</w:t>
      </w:r>
      <w:proofErr w:type="spellEnd"/>
      <w:r>
        <w:rPr>
          <w14:ligatures w14:val="standard"/>
        </w:rPr>
        <w:t xml:space="preserve"> (Lions St. Pölten), Gemeinderätin Mirsada </w:t>
      </w:r>
      <w:proofErr w:type="spellStart"/>
      <w:r>
        <w:rPr>
          <w14:ligatures w14:val="standard"/>
        </w:rPr>
        <w:t>Zupani</w:t>
      </w:r>
      <w:proofErr w:type="spellEnd"/>
      <w:r>
        <w:rPr>
          <w14:ligatures w14:val="standard"/>
        </w:rPr>
        <w:t xml:space="preserve">, Landesrätin Ulrike Königsberger-Ludwig, Emmaus-Geschäftsführer Karl Langer, Projektleiter Lorenz </w:t>
      </w:r>
      <w:proofErr w:type="spellStart"/>
      <w:r>
        <w:rPr>
          <w14:ligatures w14:val="standard"/>
        </w:rPr>
        <w:t>Hochschorner</w:t>
      </w:r>
      <w:proofErr w:type="spellEnd"/>
    </w:p>
    <w:p w14:paraId="214EBDF7" w14:textId="64DA5E08" w:rsidR="00E043FC" w:rsidRDefault="00E043FC" w:rsidP="00244B21">
      <w:pPr>
        <w:spacing w:after="0"/>
        <w:jc w:val="both"/>
        <w:rPr>
          <w14:ligatures w14:val="standard"/>
        </w:rPr>
      </w:pPr>
    </w:p>
    <w:p w14:paraId="285646AE" w14:textId="67831944" w:rsidR="00E043FC" w:rsidRDefault="00E043FC" w:rsidP="00244B21">
      <w:pPr>
        <w:spacing w:after="0"/>
        <w:jc w:val="both"/>
        <w:rPr>
          <w14:ligatures w14:val="standard"/>
        </w:rPr>
      </w:pPr>
      <w:r>
        <w:rPr>
          <w14:ligatures w14:val="standard"/>
        </w:rPr>
        <w:t>Foto 2 © Emmaus</w:t>
      </w:r>
    </w:p>
    <w:p w14:paraId="2B6D3B44" w14:textId="205B55B7" w:rsidR="00E043FC" w:rsidRDefault="00E043FC" w:rsidP="00244B21">
      <w:pPr>
        <w:spacing w:after="0"/>
        <w:jc w:val="both"/>
        <w:rPr>
          <w14:ligatures w14:val="standard"/>
        </w:rPr>
      </w:pPr>
      <w:r>
        <w:rPr>
          <w14:ligatures w14:val="standard"/>
        </w:rPr>
        <w:t xml:space="preserve">Landesrätin Königsberger-Ludwig übergibt einen Gutschein für einen Defibrillator an Emmaus-Geschäftsführer Karl Langer und Projektleiter Lorenz </w:t>
      </w:r>
      <w:proofErr w:type="spellStart"/>
      <w:r>
        <w:rPr>
          <w14:ligatures w14:val="standard"/>
        </w:rPr>
        <w:t>Hochschorner</w:t>
      </w:r>
      <w:proofErr w:type="spellEnd"/>
    </w:p>
    <w:p w14:paraId="0D37A4B0" w14:textId="2AB59FEC" w:rsidR="00FA1932" w:rsidRDefault="00FA1932" w:rsidP="00244B21">
      <w:pPr>
        <w:spacing w:after="0"/>
        <w:jc w:val="both"/>
        <w:rPr>
          <w14:ligatures w14:val="standard"/>
        </w:rPr>
      </w:pPr>
    </w:p>
    <w:p w14:paraId="7C8AF791" w14:textId="77777777" w:rsidR="00FA1932" w:rsidRPr="00FA1932" w:rsidRDefault="00FA1932" w:rsidP="00FA1932">
      <w:pPr>
        <w:spacing w:after="0"/>
        <w:jc w:val="both"/>
        <w:rPr>
          <w:b/>
          <w:noProof/>
          <w:color w:val="000000" w:themeColor="text1"/>
          <w:lang w:eastAsia="de-AT"/>
        </w:rPr>
      </w:pPr>
      <w:r w:rsidRPr="00FA1932">
        <w:rPr>
          <w:b/>
          <w:noProof/>
          <w:color w:val="000000" w:themeColor="text1"/>
          <w:lang w:eastAsia="de-AT"/>
        </w:rPr>
        <w:t>Rückfragehinweis:</w:t>
      </w:r>
    </w:p>
    <w:p w14:paraId="7A487AF8" w14:textId="77777777" w:rsidR="00FA1932" w:rsidRPr="00FA1932" w:rsidRDefault="00FA1932" w:rsidP="00FA1932">
      <w:pPr>
        <w:spacing w:after="0"/>
        <w:jc w:val="both"/>
        <w:rPr>
          <w:noProof/>
          <w:color w:val="000000" w:themeColor="text1"/>
          <w:lang w:eastAsia="de-AT"/>
        </w:rPr>
      </w:pPr>
      <w:r w:rsidRPr="00FA1932">
        <w:rPr>
          <w:noProof/>
          <w:color w:val="000000" w:themeColor="text1"/>
          <w:lang w:eastAsia="de-AT"/>
        </w:rPr>
        <w:t>Birgit Hinterhofer, MSc</w:t>
      </w:r>
    </w:p>
    <w:p w14:paraId="49A281B1" w14:textId="77777777" w:rsidR="00FA1932" w:rsidRPr="00FA1932" w:rsidRDefault="00E043FC" w:rsidP="00FA1932">
      <w:pPr>
        <w:spacing w:after="0"/>
        <w:jc w:val="both"/>
        <w:rPr>
          <w:rStyle w:val="Hyperlink"/>
          <w:noProof/>
          <w:color w:val="000000" w:themeColor="text1"/>
          <w:lang w:eastAsia="de-AT"/>
        </w:rPr>
      </w:pPr>
      <w:hyperlink r:id="rId8" w:history="1">
        <w:r w:rsidR="00FA1932" w:rsidRPr="00FA1932">
          <w:rPr>
            <w:rStyle w:val="Hyperlink"/>
            <w:noProof/>
            <w:color w:val="000000" w:themeColor="text1"/>
            <w:lang w:eastAsia="de-AT"/>
          </w:rPr>
          <w:t>birgit.hinterhofer@emmaus.at</w:t>
        </w:r>
      </w:hyperlink>
    </w:p>
    <w:p w14:paraId="7A56380B" w14:textId="77777777" w:rsidR="00FA1932" w:rsidRPr="00FA1932" w:rsidRDefault="00FA1932" w:rsidP="00FA1932">
      <w:pPr>
        <w:spacing w:after="0"/>
        <w:jc w:val="both"/>
        <w:rPr>
          <w:noProof/>
          <w:color w:val="000000" w:themeColor="text1"/>
          <w:lang w:eastAsia="de-AT"/>
        </w:rPr>
      </w:pPr>
      <w:r w:rsidRPr="00FA1932">
        <w:rPr>
          <w:noProof/>
          <w:color w:val="000000" w:themeColor="text1"/>
          <w:lang w:eastAsia="de-AT"/>
        </w:rPr>
        <w:t>0676/886 44 346</w:t>
      </w:r>
    </w:p>
    <w:p w14:paraId="14C4EC1D" w14:textId="77777777" w:rsidR="00FA1932" w:rsidRDefault="00FA1932" w:rsidP="00244B21">
      <w:pPr>
        <w:spacing w:after="0"/>
        <w:jc w:val="both"/>
        <w:rPr>
          <w14:ligatures w14:val="standard"/>
        </w:rPr>
      </w:pPr>
    </w:p>
    <w:p w14:paraId="5CF99C59" w14:textId="77777777" w:rsidR="002B6664" w:rsidRDefault="002B6664" w:rsidP="00244B21">
      <w:pPr>
        <w:spacing w:after="0"/>
        <w:jc w:val="both"/>
        <w:rPr>
          <w14:ligatures w14:val="standard"/>
        </w:rPr>
      </w:pPr>
    </w:p>
    <w:p w14:paraId="6EEFDFD7" w14:textId="77777777" w:rsidR="002B6664" w:rsidRDefault="002B6664" w:rsidP="00244B21">
      <w:pPr>
        <w:spacing w:after="0"/>
        <w:jc w:val="both"/>
        <w:rPr>
          <w14:ligatures w14:val="standard"/>
        </w:rPr>
      </w:pPr>
    </w:p>
    <w:p w14:paraId="036B2F53" w14:textId="77777777" w:rsidR="002B6664" w:rsidRDefault="002B6664" w:rsidP="00244B21">
      <w:pPr>
        <w:spacing w:after="0"/>
        <w:jc w:val="both"/>
        <w:rPr>
          <w14:ligatures w14:val="standard"/>
        </w:rPr>
      </w:pPr>
    </w:p>
    <w:p w14:paraId="42032C23" w14:textId="77777777" w:rsidR="002B6664" w:rsidRDefault="002B6664" w:rsidP="00244B21">
      <w:pPr>
        <w:spacing w:after="0"/>
        <w:jc w:val="both"/>
        <w:rPr>
          <w14:ligatures w14:val="standard"/>
        </w:rPr>
      </w:pPr>
    </w:p>
    <w:p w14:paraId="6F8655EA" w14:textId="77777777" w:rsidR="002A3900" w:rsidRPr="00240008" w:rsidRDefault="002A3900" w:rsidP="00244B21">
      <w:pPr>
        <w:pStyle w:val="Headline"/>
        <w:jc w:val="both"/>
        <w:rPr>
          <w:rFonts w:ascii="Profile Pro Light" w:hAnsi="Profile Pro Light"/>
          <w:sz w:val="20"/>
          <w:szCs w:val="20"/>
        </w:rPr>
      </w:pPr>
    </w:p>
    <w:sectPr w:rsidR="002A3900" w:rsidRPr="00240008" w:rsidSect="001C4245">
      <w:headerReference w:type="default" r:id="rId9"/>
      <w:pgSz w:w="11900" w:h="16840" w:code="9"/>
      <w:pgMar w:top="2268" w:right="907" w:bottom="170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88F8" w14:textId="77777777" w:rsidR="002B6664" w:rsidRDefault="002B6664" w:rsidP="00075FC2">
      <w:r>
        <w:separator/>
      </w:r>
    </w:p>
  </w:endnote>
  <w:endnote w:type="continuationSeparator" w:id="0">
    <w:p w14:paraId="2A0E2DC5" w14:textId="77777777" w:rsidR="002B6664" w:rsidRDefault="002B6664" w:rsidP="0007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file Pro Light">
    <w:panose1 w:val="020B0404020101020102"/>
    <w:charset w:val="00"/>
    <w:family w:val="swiss"/>
    <w:pitch w:val="variable"/>
    <w:sig w:usb0="A00002FF" w:usb1="4000A4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file Pro">
    <w:panose1 w:val="020B0504020101020102"/>
    <w:charset w:val="00"/>
    <w:family w:val="swiss"/>
    <w:pitch w:val="variable"/>
    <w:sig w:usb0="A00002FF" w:usb1="4000A47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Pro Medium">
    <w:panose1 w:val="020B0604020101020102"/>
    <w:charset w:val="00"/>
    <w:family w:val="swiss"/>
    <w:pitch w:val="variable"/>
    <w:sig w:usb0="A00002FF" w:usb1="4000A4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E1CE" w14:textId="77777777" w:rsidR="002B6664" w:rsidRDefault="002B6664" w:rsidP="00075FC2">
      <w:r>
        <w:separator/>
      </w:r>
    </w:p>
  </w:footnote>
  <w:footnote w:type="continuationSeparator" w:id="0">
    <w:p w14:paraId="695C0137" w14:textId="77777777" w:rsidR="002B6664" w:rsidRDefault="002B6664" w:rsidP="0007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880D" w14:textId="77777777" w:rsidR="00075FC2" w:rsidRDefault="00AF7120">
    <w:pPr>
      <w:pStyle w:val="Kopfzeile"/>
    </w:pPr>
    <w:r>
      <w:rPr>
        <w:noProof/>
      </w:rPr>
      <w:drawing>
        <wp:anchor distT="0" distB="0" distL="114300" distR="114300" simplePos="0" relativeHeight="251658240" behindDoc="1" locked="1" layoutInCell="1" allowOverlap="1" wp14:anchorId="35C91F8B" wp14:editId="7FCBDAC7">
          <wp:simplePos x="0" y="0"/>
          <wp:positionH relativeFrom="column">
            <wp:posOffset>-562610</wp:posOffset>
          </wp:positionH>
          <wp:positionV relativeFrom="page">
            <wp:posOffset>0</wp:posOffset>
          </wp:positionV>
          <wp:extent cx="7559675" cy="1069911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C93"/>
    <w:multiLevelType w:val="hybridMultilevel"/>
    <w:tmpl w:val="D3EEDD4E"/>
    <w:lvl w:ilvl="0" w:tplc="430EF34E">
      <w:start w:val="1"/>
      <w:numFmt w:val="bullet"/>
      <w:lvlText w:val="→"/>
      <w:lvlJc w:val="left"/>
      <w:pPr>
        <w:ind w:left="720" w:hanging="360"/>
      </w:pPr>
      <w:rPr>
        <w:rFonts w:ascii="Profile Pro Light" w:hAnsi="Profile Pro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93698"/>
    <w:multiLevelType w:val="hybridMultilevel"/>
    <w:tmpl w:val="BB7E6644"/>
    <w:lvl w:ilvl="0" w:tplc="FB9E78D4">
      <w:start w:val="4"/>
      <w:numFmt w:val="bullet"/>
      <w:lvlText w:val="-"/>
      <w:lvlJc w:val="left"/>
      <w:pPr>
        <w:ind w:left="720" w:hanging="360"/>
      </w:pPr>
      <w:rPr>
        <w:rFonts w:ascii="Profile Pro" w:eastAsiaTheme="minorHAnsi" w:hAnsi="Profile Pro"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64"/>
    <w:rsid w:val="00075FC2"/>
    <w:rsid w:val="000A534F"/>
    <w:rsid w:val="001C4245"/>
    <w:rsid w:val="00240008"/>
    <w:rsid w:val="00244B21"/>
    <w:rsid w:val="002A3900"/>
    <w:rsid w:val="002B6664"/>
    <w:rsid w:val="004A4801"/>
    <w:rsid w:val="00597AC4"/>
    <w:rsid w:val="00811A4A"/>
    <w:rsid w:val="009F7359"/>
    <w:rsid w:val="00AF7120"/>
    <w:rsid w:val="00B276D9"/>
    <w:rsid w:val="00BA3CBE"/>
    <w:rsid w:val="00CF3258"/>
    <w:rsid w:val="00E043FC"/>
    <w:rsid w:val="00EE7448"/>
    <w:rsid w:val="00FA1932"/>
    <w:rsid w:val="00FE07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810662"/>
  <w15:chartTrackingRefBased/>
  <w15:docId w15:val="{6F3FB938-D07D-4BAE-86F1-939FFD26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664"/>
    <w:pPr>
      <w:spacing w:after="160" w:line="259" w:lineRule="auto"/>
    </w:pPr>
    <w:rPr>
      <w:rFonts w:ascii="Profile Pro" w:hAnsi="Profile Pro" w:cs="Segoe UI"/>
      <w:sz w:val="22"/>
      <w:szCs w:val="22"/>
      <w:lang w:val="de-DE"/>
      <w14:numSpacing w14:val="proportion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FC2"/>
    <w:pPr>
      <w:tabs>
        <w:tab w:val="center" w:pos="4536"/>
        <w:tab w:val="right" w:pos="9072"/>
      </w:tabs>
    </w:pPr>
  </w:style>
  <w:style w:type="character" w:customStyle="1" w:styleId="KopfzeileZchn">
    <w:name w:val="Kopfzeile Zchn"/>
    <w:basedOn w:val="Absatz-Standardschriftart"/>
    <w:link w:val="Kopfzeile"/>
    <w:uiPriority w:val="99"/>
    <w:rsid w:val="00075FC2"/>
  </w:style>
  <w:style w:type="paragraph" w:styleId="Fuzeile">
    <w:name w:val="footer"/>
    <w:basedOn w:val="Standard"/>
    <w:link w:val="FuzeileZchn"/>
    <w:uiPriority w:val="99"/>
    <w:unhideWhenUsed/>
    <w:rsid w:val="00075FC2"/>
    <w:pPr>
      <w:tabs>
        <w:tab w:val="center" w:pos="4536"/>
        <w:tab w:val="right" w:pos="9072"/>
      </w:tabs>
    </w:pPr>
  </w:style>
  <w:style w:type="character" w:customStyle="1" w:styleId="FuzeileZchn">
    <w:name w:val="Fußzeile Zchn"/>
    <w:basedOn w:val="Absatz-Standardschriftart"/>
    <w:link w:val="Fuzeile"/>
    <w:uiPriority w:val="99"/>
    <w:rsid w:val="00075FC2"/>
  </w:style>
  <w:style w:type="paragraph" w:customStyle="1" w:styleId="Copytext">
    <w:name w:val="Copytext"/>
    <w:basedOn w:val="Standard"/>
    <w:link w:val="CopytextZchn"/>
    <w:qFormat/>
    <w:rsid w:val="001C4245"/>
    <w:pPr>
      <w:ind w:right="-6"/>
    </w:pPr>
    <w:rPr>
      <w:rFonts w:ascii="Profile Pro Light" w:hAnsi="Profile Pro Light"/>
      <w:sz w:val="20"/>
      <w:szCs w:val="20"/>
      <w14:numForm w14:val="lining"/>
      <w14:numSpacing w14:val="tabular"/>
    </w:rPr>
  </w:style>
  <w:style w:type="paragraph" w:customStyle="1" w:styleId="Headline">
    <w:name w:val="Headline"/>
    <w:basedOn w:val="Copytext"/>
    <w:link w:val="HeadlineZchn"/>
    <w:qFormat/>
    <w:rsid w:val="00240008"/>
    <w:rPr>
      <w:rFonts w:ascii="Profile Pro Medium" w:hAnsi="Profile Pro Medium"/>
      <w:sz w:val="24"/>
      <w:szCs w:val="24"/>
      <w:lang w:val="en-US"/>
    </w:rPr>
  </w:style>
  <w:style w:type="character" w:customStyle="1" w:styleId="CopytextZchn">
    <w:name w:val="Copytext Zchn"/>
    <w:basedOn w:val="Absatz-Standardschriftart"/>
    <w:link w:val="Copytext"/>
    <w:rsid w:val="001C4245"/>
    <w:rPr>
      <w:rFonts w:ascii="Profile Pro Light" w:hAnsi="Profile Pro Light"/>
      <w:sz w:val="20"/>
      <w:szCs w:val="20"/>
      <w:lang w:val="de-DE"/>
      <w14:numForm w14:val="lining"/>
      <w14:numSpacing w14:val="tabular"/>
    </w:rPr>
  </w:style>
  <w:style w:type="paragraph" w:customStyle="1" w:styleId="TextGrn">
    <w:name w:val="Text Grün"/>
    <w:basedOn w:val="Copytext"/>
    <w:link w:val="TextGrnZchn"/>
    <w:qFormat/>
    <w:rsid w:val="00240008"/>
    <w:rPr>
      <w:rFonts w:ascii="Profile Pro Medium" w:hAnsi="Profile Pro Medium"/>
      <w:color w:val="C3D200"/>
      <w:lang w:val="en-US"/>
    </w:rPr>
  </w:style>
  <w:style w:type="character" w:customStyle="1" w:styleId="HeadlineZchn">
    <w:name w:val="Headline Zchn"/>
    <w:basedOn w:val="CopytextZchn"/>
    <w:link w:val="Headline"/>
    <w:rsid w:val="00240008"/>
    <w:rPr>
      <w:rFonts w:ascii="Profile Pro Medium" w:hAnsi="Profile Pro Medium"/>
      <w:sz w:val="20"/>
      <w:szCs w:val="20"/>
      <w:lang w:val="en-US"/>
      <w14:numForm w14:val="lining"/>
      <w14:numSpacing w14:val="tabular"/>
    </w:rPr>
  </w:style>
  <w:style w:type="character" w:customStyle="1" w:styleId="TextGrnZchn">
    <w:name w:val="Text Grün Zchn"/>
    <w:basedOn w:val="CopytextZchn"/>
    <w:link w:val="TextGrn"/>
    <w:rsid w:val="00240008"/>
    <w:rPr>
      <w:rFonts w:ascii="Profile Pro Medium" w:hAnsi="Profile Pro Medium"/>
      <w:color w:val="C3D200"/>
      <w:sz w:val="20"/>
      <w:szCs w:val="20"/>
      <w:lang w:val="en-US"/>
      <w14:numForm w14:val="lining"/>
      <w14:numSpacing w14:val="tabular"/>
    </w:rPr>
  </w:style>
  <w:style w:type="paragraph" w:styleId="Listenabsatz">
    <w:name w:val="List Paragraph"/>
    <w:basedOn w:val="Standard"/>
    <w:uiPriority w:val="34"/>
    <w:qFormat/>
    <w:rsid w:val="002B6664"/>
    <w:pPr>
      <w:ind w:left="720"/>
      <w:contextualSpacing/>
    </w:pPr>
  </w:style>
  <w:style w:type="character" w:styleId="Hyperlink">
    <w:name w:val="Hyperlink"/>
    <w:basedOn w:val="Absatz-Standardschriftart"/>
    <w:uiPriority w:val="99"/>
    <w:unhideWhenUsed/>
    <w:rsid w:val="002B6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stadler@emmaus.at" TargetMode="External"/><Relationship Id="rId3" Type="http://schemas.openxmlformats.org/officeDocument/2006/relationships/settings" Target="settings.xml"/><Relationship Id="rId7" Type="http://schemas.openxmlformats.org/officeDocument/2006/relationships/hyperlink" Target="mailto:pflastara@emmau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214;FFENTLICHKEITSARBEIT\04_Vorlagen\emmaus_Brief_mit%20Adress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emmaus_Brief_mit Adresskopf.dotx</Template>
  <TotalTime>0</TotalTime>
  <Pages>3</Pages>
  <Words>1174</Words>
  <Characters>7399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MSc</dc:creator>
  <cp:keywords/>
  <dc:description/>
  <cp:lastModifiedBy>BirgitHint</cp:lastModifiedBy>
  <cp:revision>6</cp:revision>
  <cp:lastPrinted>2022-05-13T11:55:00Z</cp:lastPrinted>
  <dcterms:created xsi:type="dcterms:W3CDTF">2023-05-09T09:49:00Z</dcterms:created>
  <dcterms:modified xsi:type="dcterms:W3CDTF">2023-05-11T09:30:00Z</dcterms:modified>
</cp:coreProperties>
</file>